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57" w:rsidRPr="00AF6FC7" w:rsidRDefault="00A27276" w:rsidP="00A272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Экономика и социология труда</w:t>
      </w:r>
    </w:p>
    <w:p w:rsidR="00AC5D57" w:rsidRPr="00AF6FC7" w:rsidRDefault="00AC5D57" w:rsidP="00A272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6FC7" w:rsidRPr="00A27276" w:rsidRDefault="003505CD" w:rsidP="00A2727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7276">
        <w:rPr>
          <w:rFonts w:ascii="Times New Roman" w:hAnsi="Times New Roman"/>
          <w:b/>
          <w:sz w:val="24"/>
          <w:szCs w:val="24"/>
        </w:rPr>
        <w:t>1</w:t>
      </w:r>
      <w:r w:rsidR="00A27276" w:rsidRPr="00A27276">
        <w:rPr>
          <w:rFonts w:ascii="Times New Roman" w:hAnsi="Times New Roman"/>
          <w:b/>
          <w:sz w:val="24"/>
          <w:szCs w:val="24"/>
        </w:rPr>
        <w:t>8</w:t>
      </w:r>
      <w:r w:rsidR="00AC5D57" w:rsidRPr="00A27276">
        <w:rPr>
          <w:rFonts w:ascii="Times New Roman" w:hAnsi="Times New Roman"/>
          <w:b/>
          <w:sz w:val="24"/>
          <w:szCs w:val="24"/>
        </w:rPr>
        <w:t>.05.2020</w:t>
      </w:r>
    </w:p>
    <w:p w:rsidR="003505CD" w:rsidRPr="00A27276" w:rsidRDefault="003505CD" w:rsidP="00A2727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F6FC7" w:rsidRPr="00A27276" w:rsidRDefault="00AF6FC7" w:rsidP="00A2727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7276">
        <w:rPr>
          <w:rFonts w:ascii="Times New Roman" w:hAnsi="Times New Roman"/>
          <w:b/>
          <w:sz w:val="24"/>
          <w:szCs w:val="24"/>
        </w:rPr>
        <w:t xml:space="preserve">ТЕМА: </w:t>
      </w:r>
      <w:r w:rsidR="00A27276" w:rsidRPr="00A27276">
        <w:rPr>
          <w:rFonts w:ascii="Times New Roman" w:eastAsia="Arial,Bold" w:hAnsi="Times New Roman"/>
          <w:b/>
          <w:bCs/>
          <w:color w:val="000000"/>
          <w:sz w:val="24"/>
          <w:szCs w:val="24"/>
        </w:rPr>
        <w:t>Предмет и методология курса, основные понятия и определения.</w:t>
      </w:r>
      <w:r w:rsidR="00A27276" w:rsidRPr="00A27276">
        <w:rPr>
          <w:rFonts w:ascii="Times New Roman" w:hAnsi="Times New Roman"/>
          <w:b/>
          <w:color w:val="000000"/>
          <w:sz w:val="24"/>
          <w:szCs w:val="24"/>
        </w:rPr>
        <w:t xml:space="preserve"> Труд как социально-экономическая категория</w:t>
      </w:r>
      <w:r w:rsidRPr="00A27276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A27276" w:rsidRDefault="00AF6FC7" w:rsidP="00A2727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F6FC7" w:rsidRPr="00A27276" w:rsidRDefault="00AF6FC7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>1. П</w:t>
      </w:r>
      <w:r w:rsidR="00AC5D57" w:rsidRPr="00A27276">
        <w:rPr>
          <w:rFonts w:ascii="Times New Roman" w:hAnsi="Times New Roman"/>
          <w:sz w:val="24"/>
          <w:szCs w:val="24"/>
        </w:rPr>
        <w:t>рочитать лекционный материал</w:t>
      </w:r>
      <w:r w:rsidRPr="00A27276">
        <w:rPr>
          <w:rFonts w:ascii="Times New Roman" w:hAnsi="Times New Roman"/>
          <w:sz w:val="24"/>
          <w:szCs w:val="24"/>
        </w:rPr>
        <w:t xml:space="preserve">: Глава </w:t>
      </w:r>
      <w:r w:rsidR="00B21BB0" w:rsidRPr="00A27276">
        <w:rPr>
          <w:rFonts w:ascii="Times New Roman" w:hAnsi="Times New Roman"/>
          <w:sz w:val="24"/>
          <w:szCs w:val="24"/>
        </w:rPr>
        <w:t>1</w:t>
      </w:r>
      <w:r w:rsidRPr="00A27276">
        <w:rPr>
          <w:rFonts w:ascii="Times New Roman" w:hAnsi="Times New Roman"/>
          <w:sz w:val="24"/>
          <w:szCs w:val="24"/>
        </w:rPr>
        <w:t xml:space="preserve">. Стр. </w:t>
      </w:r>
      <w:r w:rsidR="00A27276" w:rsidRPr="00A27276">
        <w:rPr>
          <w:rFonts w:ascii="Times New Roman" w:hAnsi="Times New Roman"/>
          <w:sz w:val="24"/>
          <w:szCs w:val="24"/>
        </w:rPr>
        <w:t>6-29</w:t>
      </w:r>
    </w:p>
    <w:p w:rsidR="00AF6FC7" w:rsidRPr="00A27276" w:rsidRDefault="00AF6FC7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6FC7" w:rsidRP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27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Егорова, Е. А. Экономика и социология труда : учебное пособие / Е. А. Егорова, О. А. Золотарева, О. В. Кучмаева. — Москва : Евразийский открытый институт, 2010. — 318 c. — ISBN 978-5-374-00351-2. — Текст : электронный // Электронно-библиотечная система IPR BOOKS : [сайт]. — URL: http://www.iprbookshop.ru/11128.html</w:t>
      </w:r>
    </w:p>
    <w:p w:rsidR="00A27276" w:rsidRP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E6BD4" w:rsidRPr="00A27276" w:rsidRDefault="00AF6FC7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>2. П</w:t>
      </w:r>
      <w:r w:rsidR="00AC5D57" w:rsidRPr="00A27276">
        <w:rPr>
          <w:rFonts w:ascii="Times New Roman" w:hAnsi="Times New Roman"/>
          <w:sz w:val="24"/>
          <w:szCs w:val="24"/>
        </w:rPr>
        <w:t>исьменно ответить на вопрос</w:t>
      </w:r>
      <w:r w:rsidR="003E6BD4" w:rsidRPr="00A27276">
        <w:rPr>
          <w:rFonts w:ascii="Times New Roman" w:hAnsi="Times New Roman"/>
          <w:sz w:val="24"/>
          <w:szCs w:val="24"/>
        </w:rPr>
        <w:t>ы</w:t>
      </w:r>
      <w:r w:rsidRPr="00A27276">
        <w:rPr>
          <w:rFonts w:ascii="Times New Roman" w:hAnsi="Times New Roman"/>
          <w:sz w:val="24"/>
          <w:szCs w:val="24"/>
        </w:rPr>
        <w:t>:</w:t>
      </w:r>
    </w:p>
    <w:p w:rsidR="00AF6FC7" w:rsidRPr="00A27276" w:rsidRDefault="00AF6FC7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1. Какие аспекты отражает понятие «труд»?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2. Каковы составные элементы процесса труда?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3. Какова роль труда в развитии человека?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4. В чем сущность творчества?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5. Определите взаимосвязи понятий «труд» и «творчество».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6. Какова сущность процесса труда?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7. Что включает в себя понятия характер и содержание труда?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8. Каковы особенности современного процесса труда? </w:t>
      </w:r>
    </w:p>
    <w:p w:rsidR="00B21BB0" w:rsidRP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>9. Каковы основные разделы наук о труде?</w:t>
      </w:r>
    </w:p>
    <w:p w:rsidR="00B21BB0" w:rsidRPr="00A27276" w:rsidRDefault="00B21BB0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6FC7" w:rsidRPr="00A27276" w:rsidRDefault="00AF6FC7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7276">
        <w:rPr>
          <w:rFonts w:ascii="Times New Roman" w:hAnsi="Times New Roman"/>
          <w:b/>
          <w:sz w:val="24"/>
          <w:szCs w:val="24"/>
        </w:rPr>
        <w:t xml:space="preserve">ТЕМА: </w:t>
      </w:r>
      <w:r w:rsidR="00A27276" w:rsidRPr="00A27276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Производительность труда, организация и нормирование труда</w:t>
      </w:r>
      <w:r w:rsidRPr="00A27276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A27276" w:rsidRDefault="00AF6FC7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F6FC7" w:rsidRPr="00A27276" w:rsidRDefault="00AF6FC7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1. Прочитать лекционный материал: Глава </w:t>
      </w:r>
      <w:r w:rsidR="00A27276" w:rsidRPr="00A27276">
        <w:rPr>
          <w:rFonts w:ascii="Times New Roman" w:hAnsi="Times New Roman"/>
          <w:sz w:val="24"/>
          <w:szCs w:val="24"/>
        </w:rPr>
        <w:t>5</w:t>
      </w:r>
      <w:r w:rsidRPr="00A27276">
        <w:rPr>
          <w:rFonts w:ascii="Times New Roman" w:hAnsi="Times New Roman"/>
          <w:sz w:val="24"/>
          <w:szCs w:val="24"/>
        </w:rPr>
        <w:t xml:space="preserve">. Стр. </w:t>
      </w:r>
      <w:r w:rsidR="00A27276" w:rsidRPr="00A27276">
        <w:rPr>
          <w:rFonts w:ascii="Times New Roman" w:hAnsi="Times New Roman"/>
          <w:sz w:val="24"/>
          <w:szCs w:val="24"/>
        </w:rPr>
        <w:t>214-244, Глава 3. Стр. 94-135</w:t>
      </w:r>
    </w:p>
    <w:p w:rsidR="00AF6FC7" w:rsidRPr="00A27276" w:rsidRDefault="00AF6FC7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1BB0" w:rsidRPr="00A27276" w:rsidRDefault="00A27276" w:rsidP="00A27276">
      <w:pPr>
        <w:shd w:val="clear" w:color="auto" w:fill="FFFFFF"/>
        <w:tabs>
          <w:tab w:val="left" w:pos="1080"/>
        </w:tabs>
        <w:spacing w:after="0" w:line="300" w:lineRule="atLeast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7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Егорова, Е. А. Экономика и социология труда : учебное пособие / Е. А. Егорова, О. А. Золотарева, О. В. Кучмаева. — Москва : Евразийский открытый институт, 2010. — 318 c. — ISBN 978-5-374-00351-2. — Текст : электронный // Электронно-библиотечная система IPR BOOKS : [сайт]. — URL: http://www.iprbookshop.ru/11128.html</w:t>
      </w:r>
      <w:r w:rsidR="00B21BB0" w:rsidRPr="00A2727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F6FC7" w:rsidRPr="00A27276" w:rsidRDefault="00AF6FC7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6FC7" w:rsidRPr="00A27276" w:rsidRDefault="00AF6FC7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>2. Письменно ответить на вопросы:</w:t>
      </w:r>
    </w:p>
    <w:p w:rsidR="00AF6FC7" w:rsidRPr="00A27276" w:rsidRDefault="00AF6FC7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27276">
        <w:rPr>
          <w:rFonts w:ascii="Times New Roman" w:hAnsi="Times New Roman"/>
          <w:sz w:val="24"/>
          <w:szCs w:val="24"/>
        </w:rPr>
        <w:t xml:space="preserve">В чем заключается сущность понятия «эффективность труда»?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2. Как производится оценка качества труда?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3. Перечислите основные факторы роста производительности труда.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4. Как соотносятся понятия «производительность» и «эффективность» труда? </w:t>
      </w:r>
    </w:p>
    <w:p w:rsidR="00AF6FC7" w:rsidRP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>5. Чем определяется «интенсивность труда»?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1. Что такое нормированное задание?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2. Что такое нормирование труда?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 xml:space="preserve">3. В чем заключается отличие норм труда от нормативов?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>4. Приведите классифик</w:t>
      </w:r>
      <w:r>
        <w:rPr>
          <w:rFonts w:ascii="Times New Roman" w:hAnsi="Times New Roman"/>
          <w:sz w:val="24"/>
          <w:szCs w:val="24"/>
        </w:rPr>
        <w:t>ацию трудовых процессов по уров</w:t>
      </w:r>
      <w:r w:rsidRPr="00A27276">
        <w:rPr>
          <w:rFonts w:ascii="Times New Roman" w:hAnsi="Times New Roman"/>
          <w:sz w:val="24"/>
          <w:szCs w:val="24"/>
        </w:rPr>
        <w:t xml:space="preserve">ню механизации. </w:t>
      </w:r>
    </w:p>
    <w:p w:rsidR="00A27276" w:rsidRDefault="00A27276" w:rsidP="00A27276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7276">
        <w:rPr>
          <w:rFonts w:ascii="Times New Roman" w:hAnsi="Times New Roman"/>
          <w:sz w:val="24"/>
          <w:szCs w:val="24"/>
        </w:rPr>
        <w:t>5. Назовите основные факторы</w:t>
      </w:r>
      <w:r>
        <w:rPr>
          <w:rFonts w:ascii="Times New Roman" w:hAnsi="Times New Roman"/>
          <w:sz w:val="24"/>
          <w:szCs w:val="24"/>
        </w:rPr>
        <w:t>, в</w:t>
      </w:r>
      <w:r w:rsidRPr="00A27276">
        <w:rPr>
          <w:rFonts w:ascii="Times New Roman" w:hAnsi="Times New Roman"/>
          <w:sz w:val="24"/>
          <w:szCs w:val="24"/>
        </w:rPr>
        <w:t xml:space="preserve">лияющие на интенсивность труда. </w:t>
      </w:r>
    </w:p>
    <w:sectPr w:rsidR="00A27276" w:rsidSect="001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504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46334347"/>
    <w:multiLevelType w:val="multilevel"/>
    <w:tmpl w:val="9DAA1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" w15:restartNumberingAfterBreak="0">
    <w:nsid w:val="4AC76A11"/>
    <w:multiLevelType w:val="hybridMultilevel"/>
    <w:tmpl w:val="4FC4619A"/>
    <w:lvl w:ilvl="0" w:tplc="A05C50C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B2A5AFD"/>
    <w:multiLevelType w:val="hybridMultilevel"/>
    <w:tmpl w:val="93966482"/>
    <w:lvl w:ilvl="0" w:tplc="66A64FD2">
      <w:numFmt w:val="bullet"/>
      <w:lvlText w:val="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9409BB"/>
    <w:multiLevelType w:val="hybridMultilevel"/>
    <w:tmpl w:val="B420CA1E"/>
    <w:lvl w:ilvl="0" w:tplc="384E88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D7D42D1"/>
    <w:multiLevelType w:val="hybridMultilevel"/>
    <w:tmpl w:val="A1DE3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6F4A5C"/>
    <w:multiLevelType w:val="hybridMultilevel"/>
    <w:tmpl w:val="CE1A4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AEF312C"/>
    <w:multiLevelType w:val="hybridMultilevel"/>
    <w:tmpl w:val="50D6B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8D60EC"/>
    <w:multiLevelType w:val="hybridMultilevel"/>
    <w:tmpl w:val="162269BE"/>
    <w:lvl w:ilvl="0" w:tplc="3176D6E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D"/>
    <w:rsid w:val="000549D4"/>
    <w:rsid w:val="00181C2A"/>
    <w:rsid w:val="001C1F55"/>
    <w:rsid w:val="00252A32"/>
    <w:rsid w:val="002952FC"/>
    <w:rsid w:val="003505CD"/>
    <w:rsid w:val="00356ECB"/>
    <w:rsid w:val="0036055A"/>
    <w:rsid w:val="003E6BD4"/>
    <w:rsid w:val="00490CB8"/>
    <w:rsid w:val="00534E4D"/>
    <w:rsid w:val="00595EBB"/>
    <w:rsid w:val="005C5147"/>
    <w:rsid w:val="005E0AFF"/>
    <w:rsid w:val="00747BF4"/>
    <w:rsid w:val="007708E8"/>
    <w:rsid w:val="008222C9"/>
    <w:rsid w:val="008A13A1"/>
    <w:rsid w:val="00A27276"/>
    <w:rsid w:val="00AC5D57"/>
    <w:rsid w:val="00AF6FC7"/>
    <w:rsid w:val="00B21BB0"/>
    <w:rsid w:val="00B42285"/>
    <w:rsid w:val="00BC6CC8"/>
    <w:rsid w:val="00C416D6"/>
    <w:rsid w:val="00D85877"/>
    <w:rsid w:val="00E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F50DC2-F8C2-4A17-A8D4-89730ED2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4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9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96D9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E96D9B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Normal (Web)"/>
    <w:basedOn w:val="a"/>
    <w:uiPriority w:val="99"/>
    <w:semiHidden/>
    <w:rsid w:val="00E9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96D9B"/>
    <w:pPr>
      <w:ind w:left="720"/>
      <w:contextualSpacing/>
    </w:pPr>
  </w:style>
  <w:style w:type="character" w:customStyle="1" w:styleId="2">
    <w:name w:val="Оглавление (2) + Не полужирный"/>
    <w:uiPriority w:val="99"/>
    <w:rsid w:val="003E6BD4"/>
    <w:rPr>
      <w:rFonts w:ascii="Century Schoolbook" w:hAnsi="Century Schoolbook"/>
      <w:b/>
      <w:spacing w:val="5"/>
      <w:sz w:val="16"/>
    </w:rPr>
  </w:style>
  <w:style w:type="character" w:customStyle="1" w:styleId="apple-converted-space">
    <w:name w:val="apple-converted-space"/>
    <w:basedOn w:val="a0"/>
    <w:uiPriority w:val="99"/>
    <w:rsid w:val="00AF6F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0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0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3102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Корпоративные финансы</dc:title>
  <dc:subject/>
  <dc:creator>mvideo</dc:creator>
  <cp:keywords/>
  <dc:description/>
  <cp:lastModifiedBy>Анатолий Кирсанов</cp:lastModifiedBy>
  <cp:revision>2</cp:revision>
  <dcterms:created xsi:type="dcterms:W3CDTF">2020-05-08T13:32:00Z</dcterms:created>
  <dcterms:modified xsi:type="dcterms:W3CDTF">2020-05-08T13:32:00Z</dcterms:modified>
</cp:coreProperties>
</file>